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CD" w:rsidRPr="004B06CD" w:rsidRDefault="004B06CD" w:rsidP="004B06CD">
      <w:pPr>
        <w:spacing w:after="0" w:line="0" w:lineRule="atLeast"/>
        <w:ind w:left="6807"/>
        <w:rPr>
          <w:rFonts w:ascii="Tahoma" w:eastAsia="Verdana" w:hAnsi="Tahoma" w:cs="Tahoma"/>
          <w:b/>
          <w:sz w:val="18"/>
          <w:szCs w:val="18"/>
          <w:lang w:eastAsia="pl-PL"/>
        </w:rPr>
      </w:pPr>
      <w:bookmarkStart w:id="0" w:name="_GoBack"/>
      <w:bookmarkEnd w:id="0"/>
      <w:r w:rsidRPr="004B06CD">
        <w:rPr>
          <w:rFonts w:ascii="Tahoma" w:eastAsia="Verdana" w:hAnsi="Tahoma" w:cs="Tahoma"/>
          <w:b/>
          <w:sz w:val="18"/>
          <w:szCs w:val="18"/>
          <w:lang w:eastAsia="pl-PL"/>
        </w:rPr>
        <w:t>Załącznik nr 2a do SIWZ</w:t>
      </w:r>
    </w:p>
    <w:p w:rsidR="004B06CD" w:rsidRPr="004B06CD" w:rsidRDefault="004B06CD" w:rsidP="004B0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B06CD"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63500</wp:posOffset>
                </wp:positionV>
                <wp:extent cx="0" cy="893445"/>
                <wp:effectExtent l="5715" t="6985" r="1333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CD7D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5pt" to="188.3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fQIgIAADMEAAAOAAAAZHJzL2Uyb0RvYy54bWysU8GO0zAQvSPxD1bubZJuWt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"/>
            </w:pict>
          </mc:Fallback>
        </mc:AlternateContent>
      </w:r>
      <w:r w:rsidRPr="004B06CD"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2361565" cy="0"/>
                <wp:effectExtent l="10795" t="11430" r="889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62B1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.35pt" to="188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"/>
            </w:pict>
          </mc:Fallback>
        </mc:AlternateContent>
      </w:r>
      <w:r w:rsidRPr="004B06CD"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0" cy="893445"/>
                <wp:effectExtent l="6350" t="6985" r="1270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BF45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pt" to="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"/>
            </w:pict>
          </mc:Fallback>
        </mc:AlternateContent>
      </w:r>
      <w:r w:rsidRPr="004B06CD"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952500</wp:posOffset>
                </wp:positionV>
                <wp:extent cx="2361565" cy="0"/>
                <wp:effectExtent l="10795" t="10160" r="889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4F6C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5pt" to="188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y5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"/>
            </w:pict>
          </mc:Fallback>
        </mc:AlternateContent>
      </w: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0" w:lineRule="atLeast"/>
        <w:ind w:left="1227"/>
        <w:rPr>
          <w:rFonts w:ascii="Verdana" w:eastAsia="Verdana" w:hAnsi="Verdana" w:cs="Arial"/>
          <w:i/>
          <w:sz w:val="14"/>
          <w:szCs w:val="20"/>
          <w:lang w:eastAsia="pl-PL"/>
        </w:rPr>
      </w:pPr>
      <w:r w:rsidRPr="004B06CD">
        <w:rPr>
          <w:rFonts w:ascii="Verdana" w:eastAsia="Verdana" w:hAnsi="Verdana" w:cs="Arial"/>
          <w:i/>
          <w:sz w:val="14"/>
          <w:szCs w:val="20"/>
          <w:lang w:eastAsia="pl-PL"/>
        </w:rPr>
        <w:t>Pieczęć Wykonawcy</w:t>
      </w: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keepNext/>
        <w:keepLines/>
        <w:spacing w:after="0" w:line="262" w:lineRule="auto"/>
        <w:ind w:left="950" w:right="1059" w:hanging="10"/>
        <w:jc w:val="center"/>
        <w:outlineLvl w:val="0"/>
        <w:rPr>
          <w:rFonts w:ascii="Tahoma" w:eastAsia="Times New Roman" w:hAnsi="Tahoma" w:cs="Tahoma"/>
          <w:b/>
          <w:color w:val="000000"/>
          <w:sz w:val="18"/>
          <w:szCs w:val="18"/>
          <w:u w:val="single" w:color="000000"/>
          <w:lang w:val="en-US"/>
        </w:rPr>
      </w:pPr>
      <w:r w:rsidRPr="004B06CD">
        <w:rPr>
          <w:rFonts w:ascii="Tahoma" w:eastAsia="Times New Roman" w:hAnsi="Tahoma" w:cs="Tahoma"/>
          <w:b/>
          <w:color w:val="000000"/>
          <w:sz w:val="18"/>
          <w:szCs w:val="18"/>
          <w:u w:color="000000"/>
          <w:lang w:val="en-US"/>
        </w:rPr>
        <w:t xml:space="preserve">OFERTA </w:t>
      </w:r>
    </w:p>
    <w:p w:rsidR="004B06CD" w:rsidRPr="004B06CD" w:rsidRDefault="004B06CD" w:rsidP="004B06CD">
      <w:pPr>
        <w:spacing w:after="3" w:line="256" w:lineRule="auto"/>
        <w:ind w:left="-5" w:right="10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>na</w:t>
      </w:r>
      <w:r w:rsidRPr="004B06CD">
        <w:rPr>
          <w:rFonts w:ascii="Tahoma" w:eastAsia="Calibri" w:hAnsi="Tahoma" w:cs="Tahoma"/>
          <w:b/>
          <w:color w:val="00B0F0"/>
          <w:sz w:val="18"/>
          <w:szCs w:val="18"/>
          <w:lang w:eastAsia="pl-PL"/>
        </w:rPr>
        <w:t xml:space="preserve"> </w:t>
      </w: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>sukcesywne usługi prania wodnego, wybielania oraz prania chemicznego pościeli, ręczników, odzieży oraz innego asortymentu dla Akademii Muzycznej im. Stanisława Moniuszki w Gdańsku (obejmującej maglowanie, prasowanie, konfekcjonowanie, naprawę uszkodzeń).</w:t>
      </w:r>
      <w:r w:rsidRPr="004B06CD">
        <w:rPr>
          <w:rFonts w:ascii="Tahoma" w:eastAsia="Calibri" w:hAnsi="Tahoma" w:cs="Tahoma"/>
          <w:b/>
          <w:color w:val="00B0F0"/>
          <w:sz w:val="18"/>
          <w:szCs w:val="18"/>
          <w:lang w:eastAsia="pl-PL"/>
        </w:rPr>
        <w:t xml:space="preserve"> </w:t>
      </w: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Zakres świadczonych usług obejmuje transport z siedziby Zamawiającego (odbiór brudnego asortymentu) oraz z powrotem do siedziby zamawiającego (zwrot czystego asortymentu) wraz z załadunkiem i rozładunkiem, znak: 02/ZP/2020 </w:t>
      </w:r>
    </w:p>
    <w:p w:rsidR="004B06CD" w:rsidRPr="004B06CD" w:rsidRDefault="004B06CD" w:rsidP="004B06CD">
      <w:pPr>
        <w:spacing w:after="24"/>
        <w:ind w:right="8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b/>
          <w:szCs w:val="20"/>
          <w:lang w:eastAsia="pl-PL"/>
        </w:rPr>
        <w:t xml:space="preserve"> </w:t>
      </w:r>
    </w:p>
    <w:p w:rsidR="004B06CD" w:rsidRPr="004B06CD" w:rsidRDefault="004B06CD" w:rsidP="004B06CD">
      <w:pPr>
        <w:spacing w:after="5" w:line="240" w:lineRule="auto"/>
        <w:ind w:left="-5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…………………………………………………………………………….……………………</w:t>
      </w:r>
      <w:r w:rsidRPr="004B06CD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……………………………………………………….</w:t>
      </w:r>
    </w:p>
    <w:p w:rsidR="004B06CD" w:rsidRPr="004B06CD" w:rsidRDefault="004B06CD" w:rsidP="004B06CD">
      <w:pPr>
        <w:spacing w:after="79"/>
        <w:ind w:left="10" w:right="119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 xml:space="preserve">nazwa wykonawcy </w:t>
      </w:r>
    </w:p>
    <w:p w:rsidR="004B06CD" w:rsidRPr="004B06CD" w:rsidRDefault="004B06CD" w:rsidP="004B06CD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4B06CD" w:rsidRPr="004B06CD" w:rsidRDefault="004B06CD" w:rsidP="004B06CD">
      <w:pPr>
        <w:spacing w:after="79"/>
        <w:ind w:left="4298" w:right="4406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 xml:space="preserve">adres </w:t>
      </w:r>
    </w:p>
    <w:p w:rsidR="004B06CD" w:rsidRPr="004B06CD" w:rsidRDefault="004B06CD" w:rsidP="004B06CD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………………………………………………………………………………………………….………………………………………………………</w:t>
      </w:r>
    </w:p>
    <w:p w:rsidR="004B06CD" w:rsidRPr="004B06CD" w:rsidRDefault="004B06CD" w:rsidP="004B06CD">
      <w:pPr>
        <w:spacing w:after="79"/>
        <w:ind w:left="10" w:right="118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 xml:space="preserve">Regon, NIP </w:t>
      </w:r>
    </w:p>
    <w:p w:rsidR="004B06CD" w:rsidRPr="004B06CD" w:rsidRDefault="004B06CD" w:rsidP="004B06CD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06CD" w:rsidRPr="004B06CD" w:rsidRDefault="004B06CD" w:rsidP="004B06CD">
      <w:pPr>
        <w:spacing w:after="59"/>
        <w:ind w:left="10" w:right="124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i/>
          <w:szCs w:val="20"/>
          <w:lang w:eastAsia="pl-PL"/>
        </w:rPr>
        <w:t>telefon,  e-mail, nazwisko osoby upoważnionej do kontaktu w sprawie oferty</w:t>
      </w:r>
      <w:r w:rsidRPr="004B06CD">
        <w:rPr>
          <w:rFonts w:ascii="Calibri" w:eastAsia="Calibri" w:hAnsi="Calibri" w:cs="Arial"/>
          <w:szCs w:val="20"/>
          <w:lang w:eastAsia="pl-PL"/>
        </w:rPr>
        <w:t xml:space="preserve"> </w:t>
      </w:r>
    </w:p>
    <w:p w:rsidR="004B06CD" w:rsidRPr="004B06CD" w:rsidRDefault="004B06CD" w:rsidP="004B06CD">
      <w:pPr>
        <w:numPr>
          <w:ilvl w:val="0"/>
          <w:numId w:val="3"/>
        </w:numPr>
        <w:spacing w:after="5" w:line="268" w:lineRule="auto"/>
        <w:ind w:right="198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W odpowiedzi na ogłoszenie o przetargu oferuję wykonanie przedmiotu zamówienia za łączną cenę: </w:t>
      </w:r>
    </w:p>
    <w:p w:rsidR="004B06CD" w:rsidRPr="004B06CD" w:rsidRDefault="004B06CD" w:rsidP="004B06CD">
      <w:pPr>
        <w:spacing w:after="6"/>
        <w:ind w:left="283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 </w:t>
      </w:r>
    </w:p>
    <w:p w:rsidR="004B06CD" w:rsidRPr="004B06CD" w:rsidRDefault="004B06CD" w:rsidP="004B06CD">
      <w:pPr>
        <w:spacing w:after="5" w:line="240" w:lineRule="auto"/>
        <w:ind w:left="293" w:right="107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>Netto:</w:t>
      </w: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…………………….zł </w:t>
      </w:r>
    </w:p>
    <w:p w:rsidR="004B06CD" w:rsidRPr="004B06CD" w:rsidRDefault="004B06CD" w:rsidP="004B06CD">
      <w:pPr>
        <w:spacing w:after="3" w:line="256" w:lineRule="auto"/>
        <w:ind w:left="293" w:right="108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Podatek VAT: …..% </w:t>
      </w:r>
    </w:p>
    <w:p w:rsidR="004B06CD" w:rsidRPr="004B06CD" w:rsidRDefault="004B06CD" w:rsidP="004B06CD">
      <w:pPr>
        <w:spacing w:after="5" w:line="240" w:lineRule="auto"/>
        <w:ind w:left="293" w:right="107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brutto </w:t>
      </w: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- ............................. zł </w:t>
      </w:r>
    </w:p>
    <w:p w:rsidR="004B06CD" w:rsidRPr="004B06CD" w:rsidRDefault="004B06CD" w:rsidP="004B06CD">
      <w:pPr>
        <w:spacing w:after="5" w:line="240" w:lineRule="auto"/>
        <w:ind w:left="293" w:right="107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(słownie brutto </w:t>
      </w:r>
    </w:p>
    <w:p w:rsidR="004B06CD" w:rsidRPr="004B06CD" w:rsidRDefault="004B06CD" w:rsidP="004B06CD">
      <w:pPr>
        <w:spacing w:after="75" w:line="240" w:lineRule="auto"/>
        <w:ind w:left="293" w:right="107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.............................................................................................................................) </w:t>
      </w:r>
    </w:p>
    <w:p w:rsidR="004B06CD" w:rsidRPr="004B06CD" w:rsidRDefault="004B06CD" w:rsidP="004B06CD">
      <w:pPr>
        <w:spacing w:after="65" w:line="264" w:lineRule="auto"/>
        <w:ind w:left="10" w:right="276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Łączną cenę należy przenieść z formularza cenowego (zał. nr 2b do SIWZ). </w:t>
      </w:r>
    </w:p>
    <w:p w:rsidR="004B06CD" w:rsidRPr="004B06CD" w:rsidRDefault="004B06CD" w:rsidP="004B06CD">
      <w:pPr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Akceptuję/akceptujemy wskazany w SIWZ termin realizacji zamówienia. </w:t>
      </w:r>
    </w:p>
    <w:p w:rsidR="004B06CD" w:rsidRPr="004B06CD" w:rsidRDefault="004B06CD" w:rsidP="004B06CD">
      <w:pPr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u w:val="single" w:color="000000"/>
          <w:lang w:eastAsia="pl-PL"/>
        </w:rPr>
        <w:t>Możliwość prania w technologii WET CLEANING – TAK / NIE*</w:t>
      </w: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  </w:t>
      </w:r>
    </w:p>
    <w:p w:rsidR="004B06CD" w:rsidRPr="004B06CD" w:rsidRDefault="004B06CD" w:rsidP="004B06CD">
      <w:pPr>
        <w:spacing w:after="0" w:line="264" w:lineRule="auto"/>
        <w:ind w:left="284" w:hanging="284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 xml:space="preserve">Uwaga: brak zaznaczenia właściwej odpowiedzi spowoduje, że oferta uzyska 0 pkt w kryterium </w:t>
      </w:r>
    </w:p>
    <w:p w:rsidR="004B06CD" w:rsidRPr="004B06CD" w:rsidRDefault="004B06CD" w:rsidP="004B06CD">
      <w:pPr>
        <w:spacing w:after="0" w:line="264" w:lineRule="auto"/>
        <w:ind w:left="284" w:hanging="284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 xml:space="preserve">„Możliwość prania w technologii WET CLEANING” </w:t>
      </w:r>
    </w:p>
    <w:p w:rsidR="004B06CD" w:rsidRPr="004B06CD" w:rsidRDefault="004B06CD" w:rsidP="004B06CD">
      <w:pPr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Akceptuję wskazany w SIWZ czas związania ofertą – 30 dni od upływu terminu do składania ofert  </w:t>
      </w:r>
    </w:p>
    <w:p w:rsidR="004B06CD" w:rsidRPr="004B06CD" w:rsidRDefault="004B06CD" w:rsidP="004B06CD">
      <w:pPr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Oświadczam, że zawarty w specyfikacji istotnych warunków zamówienia projekt umowy został przez nas zaakceptowany i zobowiązujemy się w przypadku wyboru naszej oferty do zawarcia umowy na takich właśnie warunkach, w miejscu i terminie wyznaczonym przez zamawiającego, </w:t>
      </w:r>
    </w:p>
    <w:p w:rsidR="004B06CD" w:rsidRPr="004B06CD" w:rsidRDefault="004B06CD" w:rsidP="004B06CD">
      <w:pPr>
        <w:numPr>
          <w:ilvl w:val="0"/>
          <w:numId w:val="3"/>
        </w:numPr>
        <w:spacing w:after="5" w:line="264" w:lineRule="auto"/>
        <w:ind w:right="198" w:hanging="283"/>
        <w:jc w:val="both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>Oświadczam/y, że:</w:t>
      </w:r>
    </w:p>
    <w:p w:rsidR="004B06CD" w:rsidRPr="004B06CD" w:rsidRDefault="004B06CD" w:rsidP="004B06CD">
      <w:pPr>
        <w:spacing w:after="5" w:line="264" w:lineRule="auto"/>
        <w:ind w:left="283" w:right="198"/>
        <w:jc w:val="both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1) środki piorące oraz chemiczne, które zostaną zastosowane przy realizacji przedmiotu zamówienia, posiadają odpowiednie atesty i aktualne certyfikaty zezwalające do ich stosowania w Polsce. Zobowiązuję/zobowiązujemy się, na żądanie Zamawiającego, przedłożyć stosowne atesty i certyfikaty do wglądu. </w:t>
      </w:r>
    </w:p>
    <w:p w:rsidR="004B06CD" w:rsidRPr="004B06CD" w:rsidRDefault="004B06CD" w:rsidP="004B06CD">
      <w:pPr>
        <w:spacing w:after="5" w:line="269" w:lineRule="auto"/>
        <w:ind w:left="283" w:right="198"/>
        <w:jc w:val="both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b/>
          <w:sz w:val="18"/>
          <w:szCs w:val="18"/>
          <w:lang w:eastAsia="pl-PL"/>
        </w:rPr>
        <w:t xml:space="preserve">2) posiadam/y system umożliwiający bezdotykową identyfikację asortymentu wymienionego w złączniku nr 1 do SIZ, pkt 24, tabela- pkt I, poz. 1, 2 (pościel, ręczniki) i poddamy się kontroli jego funkcjonowania w terminie do 30 dni od daty podpisania umowy. </w:t>
      </w:r>
    </w:p>
    <w:p w:rsidR="004B06CD" w:rsidRPr="004B06CD" w:rsidRDefault="004B06CD" w:rsidP="004B06CD">
      <w:pPr>
        <w:numPr>
          <w:ilvl w:val="0"/>
          <w:numId w:val="3"/>
        </w:numPr>
        <w:spacing w:after="5" w:line="269" w:lineRule="auto"/>
        <w:ind w:right="198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 w:val="20"/>
          <w:szCs w:val="20"/>
          <w:lang w:eastAsia="pl-PL"/>
        </w:rPr>
        <w:t xml:space="preserve">Oświadczam, iż cena brutto oferty obejmuje zakres przedmiotu zamówienia określony w SIWZ oraz zawiera wszelkie koszty związane z realizacją zamówienia, w tym koszty zatrudnienia, podatki, itp. </w:t>
      </w:r>
    </w:p>
    <w:p w:rsidR="004B06CD" w:rsidRPr="004B06CD" w:rsidRDefault="004B06CD" w:rsidP="004B06CD">
      <w:pPr>
        <w:spacing w:after="0" w:line="240" w:lineRule="auto"/>
        <w:ind w:left="10" w:right="276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 w:val="20"/>
          <w:szCs w:val="20"/>
          <w:lang w:eastAsia="pl-PL"/>
        </w:rPr>
        <w:t>8.</w:t>
      </w:r>
      <w:r w:rsidRPr="004B06C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B06CD">
        <w:rPr>
          <w:rFonts w:ascii="Calibri" w:eastAsia="Calibri" w:hAnsi="Calibri" w:cs="Arial"/>
          <w:sz w:val="20"/>
          <w:szCs w:val="20"/>
          <w:lang w:eastAsia="pl-PL"/>
        </w:rPr>
        <w:t xml:space="preserve">Zamówienie wykonam: </w:t>
      </w:r>
    </w:p>
    <w:p w:rsidR="004B06CD" w:rsidRPr="004B06CD" w:rsidRDefault="004B06CD" w:rsidP="004B06CD">
      <w:pPr>
        <w:numPr>
          <w:ilvl w:val="0"/>
          <w:numId w:val="4"/>
        </w:numPr>
        <w:spacing w:after="54" w:line="268" w:lineRule="auto"/>
        <w:ind w:right="276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 w:val="20"/>
          <w:szCs w:val="20"/>
          <w:lang w:eastAsia="pl-PL"/>
        </w:rPr>
        <w:lastRenderedPageBreak/>
        <w:t xml:space="preserve">samodzielnie*  </w:t>
      </w:r>
    </w:p>
    <w:p w:rsidR="004B06CD" w:rsidRPr="004B06CD" w:rsidRDefault="004B06CD" w:rsidP="004B06CD">
      <w:pPr>
        <w:numPr>
          <w:ilvl w:val="0"/>
          <w:numId w:val="4"/>
        </w:numPr>
        <w:spacing w:after="15" w:line="268" w:lineRule="auto"/>
        <w:ind w:right="276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tbl>
      <w:tblPr>
        <w:tblW w:w="8958" w:type="dxa"/>
        <w:tblInd w:w="22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2686"/>
        <w:gridCol w:w="2825"/>
        <w:gridCol w:w="2818"/>
      </w:tblGrid>
      <w:tr w:rsidR="004B06CD" w:rsidRPr="004B06CD" w:rsidTr="00A67CE3">
        <w:trPr>
          <w:trHeight w:val="10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Lp.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Nazwa/firma podwykonawcy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Wskazanie części zamówienia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Wskazanie wartość procentowej lub liczbowej zamówienia powierzonego podwykonawcy </w:t>
            </w:r>
          </w:p>
        </w:tc>
      </w:tr>
      <w:tr w:rsidR="004B06CD" w:rsidRPr="004B06CD" w:rsidTr="00A67CE3">
        <w:trPr>
          <w:trHeight w:val="3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  <w:tr w:rsidR="004B06CD" w:rsidRPr="004B06CD" w:rsidTr="00A67CE3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  <w:tr w:rsidR="004B06CD" w:rsidRPr="004B06CD" w:rsidTr="00A67CE3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D" w:rsidRPr="004B06CD" w:rsidRDefault="004B06CD" w:rsidP="004B06CD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B06CD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</w:tbl>
    <w:p w:rsidR="004B06CD" w:rsidRPr="004B06CD" w:rsidRDefault="004B06CD" w:rsidP="004B06CD">
      <w:pPr>
        <w:spacing w:after="55"/>
        <w:ind w:left="31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Cs w:val="20"/>
          <w:lang w:eastAsia="pl-PL"/>
        </w:rPr>
        <w:t xml:space="preserve"> </w:t>
      </w:r>
    </w:p>
    <w:p w:rsidR="004B06CD" w:rsidRPr="004B06CD" w:rsidRDefault="004B06CD" w:rsidP="004B06CD">
      <w:pPr>
        <w:tabs>
          <w:tab w:val="left" w:pos="404"/>
        </w:tabs>
        <w:spacing w:after="0" w:line="264" w:lineRule="auto"/>
        <w:ind w:left="284" w:hanging="284"/>
        <w:rPr>
          <w:rFonts w:ascii="Tahoma" w:eastAsia="Verdana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>9.</w:t>
      </w:r>
      <w:r w:rsidRPr="004B06CD">
        <w:rPr>
          <w:rFonts w:ascii="Tahoma" w:eastAsia="Arial" w:hAnsi="Tahoma" w:cs="Tahoma"/>
          <w:sz w:val="18"/>
          <w:szCs w:val="18"/>
          <w:lang w:eastAsia="pl-PL"/>
        </w:rPr>
        <w:t xml:space="preserve"> </w:t>
      </w:r>
      <w:r w:rsidRPr="004B06CD">
        <w:rPr>
          <w:rFonts w:ascii="Tahoma" w:eastAsia="Verdana" w:hAnsi="Tahoma" w:cs="Tahoma"/>
          <w:sz w:val="18"/>
          <w:szCs w:val="18"/>
          <w:lang w:eastAsia="pl-PL"/>
        </w:rPr>
        <w:t>Oświadczam, że Wykonawca, którego reprezentuję (</w:t>
      </w:r>
      <w:r w:rsidRPr="004B06CD">
        <w:rPr>
          <w:rFonts w:ascii="Tahoma" w:eastAsia="Verdana" w:hAnsi="Tahoma" w:cs="Tahoma"/>
          <w:i/>
          <w:sz w:val="18"/>
          <w:szCs w:val="18"/>
          <w:lang w:eastAsia="pl-PL"/>
        </w:rPr>
        <w:t>należy wstawić</w:t>
      </w:r>
      <w:r w:rsidRPr="004B06CD">
        <w:rPr>
          <w:rFonts w:ascii="Tahoma" w:eastAsia="Verdana" w:hAnsi="Tahoma" w:cs="Tahoma"/>
          <w:sz w:val="18"/>
          <w:szCs w:val="18"/>
          <w:lang w:eastAsia="pl-PL"/>
        </w:rPr>
        <w:t xml:space="preserve"> </w:t>
      </w:r>
      <w:r w:rsidRPr="004B06CD">
        <w:rPr>
          <w:rFonts w:ascii="Tahoma" w:eastAsia="Verdana" w:hAnsi="Tahoma" w:cs="Tahoma"/>
          <w:i/>
          <w:sz w:val="18"/>
          <w:szCs w:val="18"/>
          <w:lang w:eastAsia="pl-PL"/>
        </w:rPr>
        <w:t>znak</w:t>
      </w:r>
      <w:r w:rsidRPr="004B06CD">
        <w:rPr>
          <w:rFonts w:ascii="Tahoma" w:eastAsia="Verdana" w:hAnsi="Tahoma" w:cs="Tahoma"/>
          <w:sz w:val="18"/>
          <w:szCs w:val="18"/>
          <w:lang w:eastAsia="pl-PL"/>
        </w:rPr>
        <w:t xml:space="preserve"> </w:t>
      </w:r>
      <w:r w:rsidRPr="004B06CD">
        <w:rPr>
          <w:rFonts w:ascii="Tahoma" w:eastAsia="Verdana" w:hAnsi="Tahoma" w:cs="Tahoma"/>
          <w:i/>
          <w:sz w:val="18"/>
          <w:szCs w:val="18"/>
          <w:lang w:eastAsia="pl-PL"/>
        </w:rPr>
        <w:t>„x” we właściwe pole</w:t>
      </w:r>
      <w:r w:rsidRPr="004B06CD">
        <w:rPr>
          <w:rFonts w:ascii="Tahoma" w:eastAsia="Verdana" w:hAnsi="Tahoma" w:cs="Tahoma"/>
          <w:sz w:val="18"/>
          <w:szCs w:val="18"/>
          <w:lang w:eastAsia="pl-PL"/>
        </w:rPr>
        <w:t>) jest:</w:t>
      </w:r>
    </w:p>
    <w:p w:rsidR="004B06CD" w:rsidRPr="004B06CD" w:rsidRDefault="004B06CD" w:rsidP="004B06CD">
      <w:pPr>
        <w:numPr>
          <w:ilvl w:val="0"/>
          <w:numId w:val="2"/>
        </w:numPr>
        <w:tabs>
          <w:tab w:val="left" w:pos="426"/>
        </w:tabs>
        <w:spacing w:after="0" w:line="264" w:lineRule="auto"/>
        <w:ind w:firstLine="142"/>
        <w:rPr>
          <w:rFonts w:ascii="Tahoma" w:eastAsia="Verdana" w:hAnsi="Tahoma" w:cs="Tahoma"/>
          <w:sz w:val="18"/>
          <w:szCs w:val="18"/>
          <w:lang w:eastAsia="pl-PL"/>
        </w:rPr>
      </w:pPr>
      <w:r w:rsidRPr="004B06CD">
        <w:rPr>
          <w:rFonts w:ascii="Tahoma" w:eastAsia="Verdana" w:hAnsi="Tahoma" w:cs="Tahoma"/>
          <w:sz w:val="18"/>
          <w:szCs w:val="18"/>
          <w:lang w:eastAsia="pl-PL"/>
        </w:rPr>
        <w:t xml:space="preserve">małym przedsiębiorcą       </w:t>
      </w:r>
    </w:p>
    <w:p w:rsidR="004B06CD" w:rsidRPr="004B06CD" w:rsidRDefault="004B06CD" w:rsidP="004B06CD">
      <w:pPr>
        <w:numPr>
          <w:ilvl w:val="0"/>
          <w:numId w:val="2"/>
        </w:numPr>
        <w:tabs>
          <w:tab w:val="left" w:pos="426"/>
        </w:tabs>
        <w:spacing w:after="0" w:line="264" w:lineRule="auto"/>
        <w:ind w:firstLine="142"/>
        <w:rPr>
          <w:rFonts w:ascii="Tahoma" w:eastAsia="Verdana" w:hAnsi="Tahoma" w:cs="Tahoma"/>
          <w:sz w:val="18"/>
          <w:szCs w:val="18"/>
          <w:lang w:eastAsia="pl-PL"/>
        </w:rPr>
      </w:pPr>
      <w:r w:rsidRPr="004B06CD">
        <w:rPr>
          <w:rFonts w:ascii="Tahoma" w:eastAsia="Verdana" w:hAnsi="Tahoma" w:cs="Tahoma"/>
          <w:sz w:val="18"/>
          <w:szCs w:val="18"/>
          <w:lang w:eastAsia="pl-PL"/>
        </w:rPr>
        <w:t>średnim przedsiębiorcą</w:t>
      </w:r>
    </w:p>
    <w:p w:rsidR="004B06CD" w:rsidRPr="004B06CD" w:rsidRDefault="004B06CD" w:rsidP="004B06CD">
      <w:pPr>
        <w:spacing w:after="0" w:line="264" w:lineRule="auto"/>
        <w:ind w:left="284"/>
        <w:rPr>
          <w:rFonts w:ascii="Tahoma" w:eastAsia="Verdana" w:hAnsi="Tahoma" w:cs="Tahoma"/>
          <w:sz w:val="18"/>
          <w:szCs w:val="18"/>
          <w:lang w:eastAsia="pl-PL"/>
        </w:rPr>
      </w:pPr>
      <w:r w:rsidRPr="004B06CD">
        <w:rPr>
          <w:rFonts w:ascii="Tahoma" w:eastAsia="Verdana" w:hAnsi="Tahoma" w:cs="Tahoma"/>
          <w:sz w:val="18"/>
          <w:szCs w:val="18"/>
          <w:lang w:eastAsia="pl-PL"/>
        </w:rPr>
        <w:t>w rozumieniu przepisów ustawy z dnia 6 marca 2018 r. Prawo przedsiębiorców (tekst jednolity: Dz. U. z 2019 r. poz. 1292)</w:t>
      </w:r>
    </w:p>
    <w:p w:rsidR="004B06CD" w:rsidRPr="004B06CD" w:rsidRDefault="004B06CD" w:rsidP="004B06CD">
      <w:pPr>
        <w:spacing w:after="0" w:line="264" w:lineRule="auto"/>
        <w:ind w:left="284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u w:val="single" w:color="000000"/>
          <w:lang w:eastAsia="pl-PL"/>
        </w:rPr>
        <w:t>Małe przedsiębiorstwo:</w:t>
      </w: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 </w:t>
      </w:r>
      <w:r w:rsidRPr="004B06CD">
        <w:rPr>
          <w:rFonts w:ascii="Tahoma" w:eastAsia="Calibri" w:hAnsi="Tahoma" w:cs="Tahoma"/>
          <w:sz w:val="18"/>
          <w:szCs w:val="18"/>
          <w:u w:val="single" w:color="000000"/>
          <w:lang w:eastAsia="pl-PL"/>
        </w:rPr>
        <w:t>Średnie przedsiębiorstwa:</w:t>
      </w: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 </w:t>
      </w:r>
    </w:p>
    <w:p w:rsidR="004B06CD" w:rsidRPr="004B06CD" w:rsidRDefault="004B06CD" w:rsidP="004B06CD">
      <w:pPr>
        <w:numPr>
          <w:ilvl w:val="0"/>
          <w:numId w:val="5"/>
        </w:numPr>
        <w:spacing w:after="0" w:line="264" w:lineRule="auto"/>
        <w:ind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4B06CD" w:rsidRPr="004B06CD" w:rsidRDefault="004B06CD" w:rsidP="004B06CD">
      <w:pPr>
        <w:numPr>
          <w:ilvl w:val="0"/>
          <w:numId w:val="5"/>
        </w:numPr>
        <w:spacing w:after="0" w:line="264" w:lineRule="auto"/>
        <w:ind w:left="284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4B06CD" w:rsidRPr="004B06CD" w:rsidRDefault="004B06CD" w:rsidP="004B06CD">
      <w:pPr>
        <w:numPr>
          <w:ilvl w:val="0"/>
          <w:numId w:val="5"/>
        </w:numPr>
        <w:tabs>
          <w:tab w:val="left" w:pos="142"/>
        </w:tabs>
        <w:spacing w:after="0" w:line="264" w:lineRule="auto"/>
        <w:ind w:left="284" w:hanging="425"/>
        <w:jc w:val="both"/>
        <w:rPr>
          <w:rFonts w:ascii="Tahoma" w:eastAsia="Verdana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4B06CD">
        <w:rPr>
          <w:rFonts w:ascii="Tahoma" w:eastAsia="Verdana" w:hAnsi="Tahoma" w:cs="Tahoma"/>
          <w:sz w:val="18"/>
          <w:szCs w:val="18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4B06CD" w:rsidRPr="004B06CD" w:rsidRDefault="004B06CD" w:rsidP="004B06CD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B06CD" w:rsidRPr="004B06CD" w:rsidRDefault="004B06CD" w:rsidP="004B06CD">
      <w:pPr>
        <w:numPr>
          <w:ilvl w:val="0"/>
          <w:numId w:val="1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Arial"/>
          <w:sz w:val="16"/>
          <w:szCs w:val="20"/>
          <w:lang w:eastAsia="pl-PL"/>
        </w:rPr>
      </w:pPr>
      <w:r w:rsidRPr="004B06CD">
        <w:rPr>
          <w:rFonts w:ascii="Verdana" w:eastAsia="Verdana" w:hAnsi="Verdana" w:cs="Arial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4B06CD" w:rsidRPr="004B06CD" w:rsidRDefault="004B06CD" w:rsidP="004B06CD">
      <w:pPr>
        <w:numPr>
          <w:ilvl w:val="0"/>
          <w:numId w:val="5"/>
        </w:numPr>
        <w:spacing w:after="5" w:line="268" w:lineRule="auto"/>
        <w:ind w:right="107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Do niniejszej oferty załączam wymagane w SIWZ dokumenty:  </w:t>
      </w:r>
    </w:p>
    <w:p w:rsidR="004B06CD" w:rsidRPr="004B06CD" w:rsidRDefault="004B06CD" w:rsidP="004B06CD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. . . . . . . . . . . . . . . . . .  </w:t>
      </w:r>
    </w:p>
    <w:p w:rsidR="004B06CD" w:rsidRPr="004B06CD" w:rsidRDefault="004B06CD" w:rsidP="004B06CD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. . . . . . . . . . . . . . . . .  </w:t>
      </w:r>
    </w:p>
    <w:p w:rsidR="004B06CD" w:rsidRPr="004B06CD" w:rsidRDefault="004B06CD" w:rsidP="004B06CD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. . . . . . . . . . . . . . . . .  </w:t>
      </w:r>
    </w:p>
    <w:p w:rsidR="004B06CD" w:rsidRPr="004B06CD" w:rsidRDefault="004B06CD" w:rsidP="004B06CD">
      <w:pPr>
        <w:numPr>
          <w:ilvl w:val="1"/>
          <w:numId w:val="5"/>
        </w:numPr>
        <w:spacing w:after="53" w:line="268" w:lineRule="auto"/>
        <w:ind w:right="107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. . . . . . . . . . . . . . . . . .   </w:t>
      </w:r>
    </w:p>
    <w:p w:rsidR="004B06CD" w:rsidRPr="004B06CD" w:rsidRDefault="004B06CD" w:rsidP="004B06CD">
      <w:pPr>
        <w:spacing w:after="5" w:line="240" w:lineRule="auto"/>
        <w:ind w:left="-5" w:right="107"/>
        <w:rPr>
          <w:rFonts w:ascii="Tahoma" w:eastAsia="Calibri" w:hAnsi="Tahoma" w:cs="Tahoma"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sz w:val="18"/>
          <w:szCs w:val="18"/>
          <w:lang w:eastAsia="pl-PL"/>
        </w:rPr>
        <w:t xml:space="preserve">Ofertę niniejszą składam na . . . . . . kolejno ponumerowanych stronach.  </w:t>
      </w:r>
    </w:p>
    <w:p w:rsidR="004B06CD" w:rsidRDefault="004B06CD" w:rsidP="004B06CD">
      <w:pPr>
        <w:spacing w:after="0"/>
        <w:ind w:left="283"/>
        <w:rPr>
          <w:rFonts w:ascii="Calibri" w:eastAsia="Calibri" w:hAnsi="Calibri" w:cs="Arial"/>
          <w:sz w:val="20"/>
          <w:szCs w:val="20"/>
          <w:lang w:eastAsia="pl-PL"/>
        </w:rPr>
      </w:pPr>
    </w:p>
    <w:p w:rsidR="004B06CD" w:rsidRDefault="004B06CD" w:rsidP="004B06CD">
      <w:pPr>
        <w:spacing w:after="0"/>
        <w:ind w:left="283"/>
        <w:rPr>
          <w:rFonts w:ascii="Calibri" w:eastAsia="Calibri" w:hAnsi="Calibri" w:cs="Arial"/>
          <w:sz w:val="20"/>
          <w:szCs w:val="20"/>
          <w:lang w:eastAsia="pl-PL"/>
        </w:rPr>
      </w:pPr>
    </w:p>
    <w:p w:rsidR="004B06CD" w:rsidRDefault="004B06CD" w:rsidP="004B06CD">
      <w:pPr>
        <w:spacing w:after="0"/>
        <w:ind w:left="283"/>
        <w:rPr>
          <w:rFonts w:ascii="Calibri" w:eastAsia="Calibri" w:hAnsi="Calibri" w:cs="Arial"/>
          <w:sz w:val="20"/>
          <w:szCs w:val="20"/>
          <w:lang w:eastAsia="pl-PL"/>
        </w:rPr>
      </w:pPr>
    </w:p>
    <w:p w:rsidR="004B06CD" w:rsidRPr="004B06CD" w:rsidRDefault="004B06CD" w:rsidP="004B06CD">
      <w:pPr>
        <w:tabs>
          <w:tab w:val="center" w:pos="1520"/>
          <w:tab w:val="center" w:pos="5769"/>
        </w:tabs>
        <w:spacing w:after="5" w:line="240" w:lineRule="auto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4B06CD">
        <w:rPr>
          <w:rFonts w:ascii="Calibri" w:eastAsia="Calibri" w:hAnsi="Calibri" w:cs="Calibri"/>
          <w:szCs w:val="20"/>
          <w:lang w:eastAsia="pl-PL"/>
        </w:rPr>
        <w:tab/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 xml:space="preserve">.............................................  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i/>
          <w:sz w:val="18"/>
          <w:szCs w:val="18"/>
          <w:lang w:eastAsia="pl-PL"/>
        </w:rPr>
        <w:t xml:space="preserve">                                   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 xml:space="preserve">....................................................................  </w:t>
      </w:r>
    </w:p>
    <w:p w:rsidR="004B06CD" w:rsidRPr="004B06CD" w:rsidRDefault="004B06CD" w:rsidP="004B06CD">
      <w:pPr>
        <w:tabs>
          <w:tab w:val="center" w:pos="1121"/>
          <w:tab w:val="center" w:pos="2833"/>
          <w:tab w:val="center" w:pos="3541"/>
          <w:tab w:val="center" w:pos="6540"/>
        </w:tabs>
        <w:spacing w:after="5" w:line="240" w:lineRule="auto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miejscowość i data  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podpis osoby/osób uprawnionej do reprezentowania </w:t>
      </w:r>
    </w:p>
    <w:p w:rsidR="004B06CD" w:rsidRPr="004B06CD" w:rsidRDefault="004B06CD" w:rsidP="004B06CD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88"/>
        </w:tabs>
        <w:spacing w:after="5" w:line="240" w:lineRule="auto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 </w:t>
      </w:r>
      <w:r w:rsidRPr="004B06CD">
        <w:rPr>
          <w:rFonts w:ascii="Tahoma" w:eastAsia="Calibri" w:hAnsi="Tahoma" w:cs="Tahoma"/>
          <w:i/>
          <w:sz w:val="18"/>
          <w:szCs w:val="18"/>
          <w:lang w:eastAsia="pl-PL"/>
        </w:rPr>
        <w:tab/>
        <w:t xml:space="preserve">wykonawcy  </w:t>
      </w:r>
    </w:p>
    <w:p w:rsidR="004B06CD" w:rsidRPr="004B06CD" w:rsidRDefault="004B06CD" w:rsidP="004B06CD">
      <w:pPr>
        <w:spacing w:after="0"/>
        <w:ind w:left="283"/>
        <w:rPr>
          <w:rFonts w:ascii="Calibri" w:eastAsia="Calibri" w:hAnsi="Calibri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Cs w:val="20"/>
          <w:lang w:eastAsia="pl-PL"/>
        </w:rPr>
        <w:t xml:space="preserve">  </w:t>
      </w:r>
    </w:p>
    <w:p w:rsidR="004B06CD" w:rsidRPr="004B06CD" w:rsidRDefault="004B06CD" w:rsidP="004B06CD">
      <w:pPr>
        <w:spacing w:after="5" w:line="240" w:lineRule="auto"/>
        <w:ind w:left="293" w:right="107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B06CD">
        <w:rPr>
          <w:rFonts w:ascii="Calibri" w:eastAsia="Calibri" w:hAnsi="Calibri" w:cs="Arial"/>
          <w:szCs w:val="20"/>
          <w:lang w:eastAsia="pl-PL"/>
        </w:rPr>
        <w:t>* niepotrzebne skreśli</w:t>
      </w:r>
      <w:r>
        <w:rPr>
          <w:rFonts w:ascii="Calibri" w:eastAsia="Calibri" w:hAnsi="Calibri" w:cs="Arial"/>
          <w:szCs w:val="20"/>
          <w:lang w:eastAsia="pl-PL"/>
        </w:rPr>
        <w:t>ć</w:t>
      </w:r>
      <w:bookmarkStart w:id="1" w:name="page20"/>
      <w:bookmarkEnd w:id="1"/>
    </w:p>
    <w:p w:rsidR="004B06CD" w:rsidRPr="004B06CD" w:rsidRDefault="004B06CD" w:rsidP="004B06CD">
      <w:pPr>
        <w:spacing w:after="0" w:line="123" w:lineRule="exact"/>
        <w:rPr>
          <w:rFonts w:ascii="Verdana" w:eastAsia="Verdana" w:hAnsi="Verdana" w:cs="Arial"/>
          <w:sz w:val="20"/>
          <w:szCs w:val="20"/>
          <w:lang w:eastAsia="pl-PL"/>
        </w:rPr>
      </w:pPr>
      <w:bookmarkStart w:id="2" w:name="page21"/>
      <w:bookmarkEnd w:id="2"/>
    </w:p>
    <w:p w:rsidR="004B06CD" w:rsidRPr="004B06CD" w:rsidRDefault="004B06CD" w:rsidP="004B0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7E92" w:rsidRDefault="00A77E92"/>
    <w:sectPr w:rsidR="00A7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2"/>
    <w:multiLevelType w:val="hybridMultilevel"/>
    <w:tmpl w:val="42963E5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E6286E"/>
    <w:multiLevelType w:val="hybridMultilevel"/>
    <w:tmpl w:val="5F3AAD50"/>
    <w:lvl w:ilvl="0" w:tplc="6BDA0D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D87E58"/>
    <w:multiLevelType w:val="hybridMultilevel"/>
    <w:tmpl w:val="A41AF07C"/>
    <w:lvl w:ilvl="0" w:tplc="C0F06CF8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D"/>
    <w:rsid w:val="004B06CD"/>
    <w:rsid w:val="00A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D63991"/>
  <w15:chartTrackingRefBased/>
  <w15:docId w15:val="{BF65C582-39D4-4B70-973C-2EC9396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2020-11-30T09:23:00Z</dcterms:created>
  <dcterms:modified xsi:type="dcterms:W3CDTF">2020-11-30T09:30:00Z</dcterms:modified>
</cp:coreProperties>
</file>